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FF47" w14:textId="6E333ECC" w:rsidR="00882B02" w:rsidRPr="001C4DF1" w:rsidRDefault="00A37596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>Conference:</w:t>
      </w:r>
      <w:r w:rsidRPr="001C4DF1">
        <w:rPr>
          <w:rFonts w:ascii="Times New Roman" w:hAnsi="Times New Roman" w:cs="Times New Roman"/>
          <w:sz w:val="24"/>
          <w:szCs w:val="24"/>
        </w:rPr>
        <w:t xml:space="preserve"> Minority Health Conference 2023 (Keck)</w:t>
      </w:r>
    </w:p>
    <w:p w14:paraId="0B9549AD" w14:textId="2D63A855" w:rsidR="00C722DD" w:rsidRPr="001C4DF1" w:rsidRDefault="00C83EB2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 w:rsidRPr="001C4DF1">
        <w:rPr>
          <w:rFonts w:ascii="Times New Roman" w:hAnsi="Times New Roman" w:cs="Times New Roman"/>
          <w:sz w:val="24"/>
          <w:szCs w:val="24"/>
        </w:rPr>
        <w:t xml:space="preserve"> 8/13/2023</w:t>
      </w:r>
    </w:p>
    <w:p w14:paraId="7B69C266" w14:textId="77777777" w:rsidR="00C722DD" w:rsidRPr="001C4DF1" w:rsidRDefault="00C722DD">
      <w:pPr>
        <w:rPr>
          <w:rFonts w:ascii="Times New Roman" w:hAnsi="Times New Roman" w:cs="Times New Roman"/>
          <w:sz w:val="24"/>
          <w:szCs w:val="24"/>
        </w:rPr>
      </w:pPr>
    </w:p>
    <w:p w14:paraId="312016AF" w14:textId="3270EE32" w:rsidR="00195092" w:rsidRPr="001C4DF1" w:rsidRDefault="00DE52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="00756D13" w:rsidRPr="001C4DF1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r w:rsidR="00C722DD"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 Disparities </w:t>
      </w:r>
      <w:r w:rsidR="00CE10C1"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Among </w:t>
      </w:r>
      <w:r w:rsidR="00756D13"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Minorities Living with </w:t>
      </w:r>
      <w:r w:rsidR="00CE10C1" w:rsidRPr="001C4DF1">
        <w:rPr>
          <w:rFonts w:ascii="Times New Roman" w:hAnsi="Times New Roman" w:cs="Times New Roman"/>
          <w:b/>
          <w:bCs/>
          <w:sz w:val="24"/>
          <w:szCs w:val="24"/>
        </w:rPr>
        <w:t>Hepatitis C</w:t>
      </w:r>
      <w:r w:rsidR="009D2F8C"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 in Los Angeles County</w:t>
      </w:r>
    </w:p>
    <w:p w14:paraId="790F3801" w14:textId="3E9245E3" w:rsidR="00A920C5" w:rsidRPr="001C4DF1" w:rsidRDefault="003D1C44" w:rsidP="00A920C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>Dara Bruce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07EA" w:rsidRPr="001C4DF1">
        <w:rPr>
          <w:rFonts w:ascii="Times New Roman" w:hAnsi="Times New Roman" w:cs="Times New Roman"/>
          <w:sz w:val="24"/>
          <w:szCs w:val="24"/>
        </w:rPr>
        <w:t>, Lokesh Bhardwaj</w:t>
      </w:r>
      <w:r w:rsidR="000207EA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C714C8" w:rsidRPr="001C4DF1">
        <w:rPr>
          <w:rFonts w:ascii="Times New Roman" w:hAnsi="Times New Roman" w:cs="Times New Roman"/>
          <w:sz w:val="24"/>
          <w:szCs w:val="24"/>
        </w:rPr>
        <w:t>Arjun Vij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714C8" w:rsidRPr="001C4DF1">
        <w:rPr>
          <w:rFonts w:ascii="Times New Roman" w:hAnsi="Times New Roman" w:cs="Times New Roman"/>
          <w:sz w:val="24"/>
          <w:szCs w:val="24"/>
        </w:rPr>
        <w:t>, Cassidy Hernandez-Tamayo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371A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2E0FFC" w:rsidRPr="001C4DF1">
        <w:rPr>
          <w:rFonts w:ascii="Times New Roman" w:hAnsi="Times New Roman" w:cs="Times New Roman"/>
          <w:sz w:val="24"/>
          <w:szCs w:val="24"/>
        </w:rPr>
        <w:t>Sabrina Navarro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0FFC" w:rsidRPr="001C4DF1">
        <w:rPr>
          <w:rFonts w:ascii="Times New Roman" w:hAnsi="Times New Roman" w:cs="Times New Roman"/>
          <w:sz w:val="24"/>
          <w:szCs w:val="24"/>
        </w:rPr>
        <w:t>, Bijan Hosseini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Immanuel Thomas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Natalie Saremi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Jacob Gizamba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Gilbert Orta Portillo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Tatiana Becerra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Nathan Sudeep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Krzel Manansala-Tan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Roopkamal Saini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Riya Shah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20C5" w:rsidRPr="001C4DF1">
        <w:rPr>
          <w:rFonts w:ascii="Times New Roman" w:hAnsi="Times New Roman" w:cs="Times New Roman"/>
          <w:sz w:val="24"/>
          <w:szCs w:val="24"/>
        </w:rPr>
        <w:t>, Prabhu Gounder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20C5" w:rsidRPr="001C4DF1">
        <w:rPr>
          <w:rFonts w:ascii="Times New Roman" w:hAnsi="Times New Roman" w:cs="Times New Roman"/>
          <w:sz w:val="24"/>
          <w:szCs w:val="24"/>
        </w:rPr>
        <w:t>, Mirna Ponce Jewell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20C5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D1255E" w:rsidRPr="001C4DF1">
        <w:rPr>
          <w:rFonts w:ascii="Times New Roman" w:hAnsi="Times New Roman" w:cs="Times New Roman"/>
          <w:sz w:val="24"/>
          <w:szCs w:val="24"/>
        </w:rPr>
        <w:t>Chrysovalantis</w:t>
      </w:r>
      <w:r w:rsidR="002146EA" w:rsidRPr="001C4DF1">
        <w:rPr>
          <w:rFonts w:ascii="Times New Roman" w:hAnsi="Times New Roman" w:cs="Times New Roman"/>
          <w:sz w:val="24"/>
          <w:szCs w:val="24"/>
        </w:rPr>
        <w:t xml:space="preserve"> Stafylis</w:t>
      </w:r>
      <w:r w:rsidR="002146EA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46EA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2146EA" w:rsidRPr="001C4D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20C5" w:rsidRPr="001C4DF1">
        <w:rPr>
          <w:rFonts w:ascii="Times New Roman" w:hAnsi="Times New Roman" w:cs="Times New Roman"/>
          <w:sz w:val="24"/>
          <w:szCs w:val="24"/>
        </w:rPr>
        <w:t>Jeffrey D Klausner</w:t>
      </w:r>
      <w:r w:rsidR="00A920C5"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3C9D301" w14:textId="57E4646A" w:rsidR="00E11D76" w:rsidRPr="001C4DF1" w:rsidRDefault="00E11D76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>Affiliations</w:t>
      </w:r>
    </w:p>
    <w:p w14:paraId="3C5F16E7" w14:textId="4926898E" w:rsidR="00E11D76" w:rsidRPr="001C4DF1" w:rsidRDefault="00E11D76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4DF1">
        <w:rPr>
          <w:rFonts w:ascii="Times New Roman" w:hAnsi="Times New Roman" w:cs="Times New Roman"/>
          <w:sz w:val="24"/>
          <w:szCs w:val="24"/>
        </w:rPr>
        <w:t xml:space="preserve"> Department of Population and Public Health Sciences, University of Southern California, Los Angeles</w:t>
      </w:r>
    </w:p>
    <w:p w14:paraId="21932C7A" w14:textId="4A6F9070" w:rsidR="00E11D76" w:rsidRPr="001C4DF1" w:rsidRDefault="00E11D76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4DF1">
        <w:rPr>
          <w:rFonts w:ascii="Times New Roman" w:hAnsi="Times New Roman" w:cs="Times New Roman"/>
          <w:sz w:val="24"/>
          <w:szCs w:val="24"/>
        </w:rPr>
        <w:t xml:space="preserve"> Los Angeles County Department of Public Health, Acute Communicable Disease Control, Viral Hepatitis Unit, Los Angeles</w:t>
      </w:r>
    </w:p>
    <w:p w14:paraId="58890639" w14:textId="77777777" w:rsidR="005706C3" w:rsidRPr="001C4DF1" w:rsidRDefault="005706C3">
      <w:pPr>
        <w:rPr>
          <w:rFonts w:ascii="Times New Roman" w:hAnsi="Times New Roman" w:cs="Times New Roman"/>
          <w:sz w:val="24"/>
          <w:szCs w:val="24"/>
        </w:rPr>
      </w:pPr>
    </w:p>
    <w:p w14:paraId="226FE233" w14:textId="46186679" w:rsidR="00E20AFC" w:rsidRPr="001C4DF1" w:rsidRDefault="00017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Background and Objectives: </w:t>
      </w:r>
    </w:p>
    <w:p w14:paraId="612F25C0" w14:textId="0CF3DC48" w:rsidR="00AC1C75" w:rsidRPr="001C4DF1" w:rsidRDefault="00E20AFC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>Hepatitis C</w:t>
      </w:r>
      <w:r w:rsidR="00D36B05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E016D7" w:rsidRPr="001C4DF1">
        <w:rPr>
          <w:rFonts w:ascii="Times New Roman" w:hAnsi="Times New Roman" w:cs="Times New Roman"/>
          <w:sz w:val="24"/>
          <w:szCs w:val="24"/>
        </w:rPr>
        <w:t xml:space="preserve">Virus (HCV) </w:t>
      </w:r>
      <w:r w:rsidR="000D4FDC" w:rsidRPr="001C4DF1">
        <w:rPr>
          <w:rFonts w:ascii="Times New Roman" w:hAnsi="Times New Roman" w:cs="Times New Roman"/>
          <w:sz w:val="24"/>
          <w:szCs w:val="24"/>
        </w:rPr>
        <w:t>infection is curable with oral medication</w:t>
      </w:r>
      <w:r w:rsidR="00BB76A1" w:rsidRPr="001C4DF1">
        <w:rPr>
          <w:rFonts w:ascii="Times New Roman" w:hAnsi="Times New Roman" w:cs="Times New Roman"/>
          <w:sz w:val="24"/>
          <w:szCs w:val="24"/>
        </w:rPr>
        <w:t xml:space="preserve">. </w:t>
      </w:r>
      <w:r w:rsidR="00702827" w:rsidRPr="001C4DF1">
        <w:rPr>
          <w:rFonts w:ascii="Times New Roman" w:hAnsi="Times New Roman" w:cs="Times New Roman"/>
          <w:sz w:val="24"/>
          <w:szCs w:val="24"/>
        </w:rPr>
        <w:t>However, d</w:t>
      </w:r>
      <w:r w:rsidR="0077337D" w:rsidRPr="001C4DF1">
        <w:rPr>
          <w:rFonts w:ascii="Times New Roman" w:hAnsi="Times New Roman" w:cs="Times New Roman"/>
          <w:sz w:val="24"/>
          <w:szCs w:val="24"/>
        </w:rPr>
        <w:t>espite</w:t>
      </w:r>
      <w:r w:rsidR="00BB76A1" w:rsidRPr="001C4DF1">
        <w:rPr>
          <w:rFonts w:ascii="Times New Roman" w:hAnsi="Times New Roman" w:cs="Times New Roman"/>
          <w:sz w:val="24"/>
          <w:szCs w:val="24"/>
        </w:rPr>
        <w:t xml:space="preserve"> federal initiatives to </w:t>
      </w:r>
      <w:r w:rsidR="00CE2096" w:rsidRPr="001C4DF1">
        <w:rPr>
          <w:rFonts w:ascii="Times New Roman" w:hAnsi="Times New Roman" w:cs="Times New Roman"/>
          <w:sz w:val="24"/>
          <w:szCs w:val="24"/>
        </w:rPr>
        <w:t>promote</w:t>
      </w:r>
      <w:r w:rsidR="00BB76A1" w:rsidRPr="001C4DF1">
        <w:rPr>
          <w:rFonts w:ascii="Times New Roman" w:hAnsi="Times New Roman" w:cs="Times New Roman"/>
          <w:sz w:val="24"/>
          <w:szCs w:val="24"/>
        </w:rPr>
        <w:t xml:space="preserve"> treatment, </w:t>
      </w:r>
      <w:r w:rsidR="0077337D" w:rsidRPr="001C4DF1">
        <w:rPr>
          <w:rFonts w:ascii="Times New Roman" w:hAnsi="Times New Roman" w:cs="Times New Roman"/>
          <w:sz w:val="24"/>
          <w:szCs w:val="24"/>
        </w:rPr>
        <w:t>only a small proportion of infected</w:t>
      </w:r>
      <w:r w:rsidR="00F42B0B" w:rsidRPr="001C4DF1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CE2096" w:rsidRPr="001C4DF1">
        <w:rPr>
          <w:rFonts w:ascii="Times New Roman" w:hAnsi="Times New Roman" w:cs="Times New Roman"/>
          <w:sz w:val="24"/>
          <w:szCs w:val="24"/>
        </w:rPr>
        <w:t>are treated.</w:t>
      </w:r>
      <w:r w:rsidR="00A72C95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232FE5" w:rsidRPr="001C4DF1">
        <w:rPr>
          <w:rFonts w:ascii="Times New Roman" w:hAnsi="Times New Roman" w:cs="Times New Roman"/>
          <w:sz w:val="24"/>
          <w:szCs w:val="24"/>
        </w:rPr>
        <w:t xml:space="preserve">While </w:t>
      </w:r>
      <w:r w:rsidR="006F12E3" w:rsidRPr="001C4DF1">
        <w:rPr>
          <w:rFonts w:ascii="Times New Roman" w:hAnsi="Times New Roman" w:cs="Times New Roman"/>
          <w:sz w:val="24"/>
          <w:szCs w:val="24"/>
        </w:rPr>
        <w:t>national treatment trends</w:t>
      </w:r>
      <w:r w:rsidR="006D0975" w:rsidRPr="001C4DF1">
        <w:rPr>
          <w:rFonts w:ascii="Times New Roman" w:hAnsi="Times New Roman" w:cs="Times New Roman"/>
          <w:sz w:val="24"/>
          <w:szCs w:val="24"/>
        </w:rPr>
        <w:t xml:space="preserve"> are well-documented</w:t>
      </w:r>
      <w:r w:rsidR="00BF569E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771111" w:rsidRPr="001C4DF1">
        <w:rPr>
          <w:rFonts w:ascii="Times New Roman" w:hAnsi="Times New Roman" w:cs="Times New Roman"/>
          <w:sz w:val="24"/>
          <w:szCs w:val="24"/>
        </w:rPr>
        <w:t>this does not capture</w:t>
      </w:r>
      <w:r w:rsidR="00767527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023CDF" w:rsidRPr="001C4DF1">
        <w:rPr>
          <w:rFonts w:ascii="Times New Roman" w:hAnsi="Times New Roman" w:cs="Times New Roman"/>
          <w:sz w:val="24"/>
          <w:szCs w:val="24"/>
        </w:rPr>
        <w:t>differences</w:t>
      </w:r>
      <w:r w:rsidR="00BA671D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1F756C" w:rsidRPr="001C4DF1">
        <w:rPr>
          <w:rFonts w:ascii="Times New Roman" w:hAnsi="Times New Roman" w:cs="Times New Roman"/>
          <w:sz w:val="24"/>
          <w:szCs w:val="24"/>
        </w:rPr>
        <w:t>in</w:t>
      </w:r>
      <w:r w:rsidR="00BF569E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5B7D8C" w:rsidRPr="001C4DF1">
        <w:rPr>
          <w:rFonts w:ascii="Times New Roman" w:hAnsi="Times New Roman" w:cs="Times New Roman"/>
          <w:sz w:val="24"/>
          <w:szCs w:val="24"/>
        </w:rPr>
        <w:t>awareness and management</w:t>
      </w:r>
      <w:r w:rsidR="00BF569E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023CDF" w:rsidRPr="001C4DF1">
        <w:rPr>
          <w:rFonts w:ascii="Times New Roman" w:hAnsi="Times New Roman" w:cs="Times New Roman"/>
          <w:sz w:val="24"/>
          <w:szCs w:val="24"/>
        </w:rPr>
        <w:t xml:space="preserve">among </w:t>
      </w:r>
      <w:r w:rsidR="005D0A91" w:rsidRPr="001C4DF1">
        <w:rPr>
          <w:rFonts w:ascii="Times New Roman" w:hAnsi="Times New Roman" w:cs="Times New Roman"/>
          <w:sz w:val="24"/>
          <w:szCs w:val="24"/>
        </w:rPr>
        <w:t>minority populations</w:t>
      </w:r>
      <w:r w:rsidR="00BA671D" w:rsidRPr="001C4DF1">
        <w:rPr>
          <w:rFonts w:ascii="Times New Roman" w:hAnsi="Times New Roman" w:cs="Times New Roman"/>
          <w:sz w:val="24"/>
          <w:szCs w:val="24"/>
        </w:rPr>
        <w:t xml:space="preserve">. </w:t>
      </w:r>
      <w:r w:rsidR="00693BE2" w:rsidRPr="001C4DF1">
        <w:rPr>
          <w:rFonts w:ascii="Times New Roman" w:hAnsi="Times New Roman" w:cs="Times New Roman"/>
          <w:sz w:val="24"/>
          <w:szCs w:val="24"/>
        </w:rPr>
        <w:t>In April 2023, t</w:t>
      </w:r>
      <w:r w:rsidR="001C6363" w:rsidRPr="001C4DF1">
        <w:rPr>
          <w:rFonts w:ascii="Times New Roman" w:hAnsi="Times New Roman" w:cs="Times New Roman"/>
          <w:sz w:val="24"/>
          <w:szCs w:val="24"/>
        </w:rPr>
        <w:t>he University of Southern California</w:t>
      </w:r>
      <w:r w:rsidR="00FE0972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1C6363" w:rsidRPr="001C4DF1">
        <w:rPr>
          <w:rFonts w:ascii="Times New Roman" w:hAnsi="Times New Roman" w:cs="Times New Roman"/>
          <w:sz w:val="24"/>
          <w:szCs w:val="24"/>
        </w:rPr>
        <w:t>partnered with the Los Angeles County</w:t>
      </w:r>
      <w:r w:rsidR="002E6A61" w:rsidRPr="001C4DF1">
        <w:rPr>
          <w:rFonts w:ascii="Times New Roman" w:hAnsi="Times New Roman" w:cs="Times New Roman"/>
          <w:sz w:val="24"/>
          <w:szCs w:val="24"/>
        </w:rPr>
        <w:t xml:space="preserve"> (LA)</w:t>
      </w:r>
      <w:r w:rsidR="001C6363" w:rsidRPr="001C4DF1">
        <w:rPr>
          <w:rFonts w:ascii="Times New Roman" w:hAnsi="Times New Roman" w:cs="Times New Roman"/>
          <w:sz w:val="24"/>
          <w:szCs w:val="24"/>
        </w:rPr>
        <w:t xml:space="preserve"> Department of Public </w:t>
      </w:r>
      <w:r w:rsidR="008E5FCC" w:rsidRPr="001C4DF1">
        <w:rPr>
          <w:rFonts w:ascii="Times New Roman" w:hAnsi="Times New Roman" w:cs="Times New Roman"/>
          <w:sz w:val="24"/>
          <w:szCs w:val="24"/>
        </w:rPr>
        <w:t>Health and</w:t>
      </w:r>
      <w:r w:rsidR="001C6363" w:rsidRPr="001C4DF1">
        <w:rPr>
          <w:rFonts w:ascii="Times New Roman" w:hAnsi="Times New Roman" w:cs="Times New Roman"/>
          <w:sz w:val="24"/>
          <w:szCs w:val="24"/>
        </w:rPr>
        <w:t xml:space="preserve"> developed a program to </w:t>
      </w:r>
      <w:r w:rsidR="00724F71" w:rsidRPr="001C4DF1">
        <w:rPr>
          <w:rFonts w:ascii="Times New Roman" w:hAnsi="Times New Roman" w:cs="Times New Roman"/>
          <w:sz w:val="24"/>
          <w:szCs w:val="24"/>
        </w:rPr>
        <w:t>contact</w:t>
      </w:r>
      <w:r w:rsidR="00304794" w:rsidRPr="001C4DF1">
        <w:rPr>
          <w:rFonts w:ascii="Times New Roman" w:hAnsi="Times New Roman" w:cs="Times New Roman"/>
          <w:sz w:val="24"/>
          <w:szCs w:val="24"/>
        </w:rPr>
        <w:t xml:space="preserve"> and link-to-treatment</w:t>
      </w:r>
      <w:r w:rsidR="001C6363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2E6A61" w:rsidRPr="001C4DF1">
        <w:rPr>
          <w:rFonts w:ascii="Times New Roman" w:hAnsi="Times New Roman" w:cs="Times New Roman"/>
          <w:sz w:val="24"/>
          <w:szCs w:val="24"/>
        </w:rPr>
        <w:t>LA</w:t>
      </w:r>
      <w:r w:rsidR="001C6363" w:rsidRPr="001C4DF1">
        <w:rPr>
          <w:rFonts w:ascii="Times New Roman" w:hAnsi="Times New Roman" w:cs="Times New Roman"/>
          <w:sz w:val="24"/>
          <w:szCs w:val="24"/>
        </w:rPr>
        <w:t xml:space="preserve"> residents </w:t>
      </w:r>
      <w:r w:rsidR="00756C72" w:rsidRPr="001C4DF1">
        <w:rPr>
          <w:rFonts w:ascii="Times New Roman" w:hAnsi="Times New Roman" w:cs="Times New Roman"/>
          <w:sz w:val="24"/>
          <w:szCs w:val="24"/>
        </w:rPr>
        <w:t>living with HCV infection</w:t>
      </w:r>
      <w:r w:rsidR="00942CE3" w:rsidRPr="001C4DF1">
        <w:rPr>
          <w:rFonts w:ascii="Times New Roman" w:hAnsi="Times New Roman" w:cs="Times New Roman"/>
          <w:sz w:val="24"/>
          <w:szCs w:val="24"/>
        </w:rPr>
        <w:t xml:space="preserve"> reported to the county</w:t>
      </w:r>
      <w:r w:rsidR="001C6363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1C4DF1">
        <w:rPr>
          <w:rFonts w:ascii="Times New Roman" w:hAnsi="Times New Roman" w:cs="Times New Roman"/>
          <w:sz w:val="24"/>
          <w:szCs w:val="24"/>
        </w:rPr>
        <w:t>between</w:t>
      </w:r>
      <w:r w:rsidR="00487C9B" w:rsidRPr="001C4DF1">
        <w:rPr>
          <w:rFonts w:ascii="Times New Roman" w:hAnsi="Times New Roman" w:cs="Times New Roman"/>
          <w:sz w:val="24"/>
          <w:szCs w:val="24"/>
        </w:rPr>
        <w:t xml:space="preserve"> 2021 – 2022</w:t>
      </w:r>
      <w:r w:rsidR="007C3315" w:rsidRPr="001C4DF1">
        <w:rPr>
          <w:rFonts w:ascii="Times New Roman" w:hAnsi="Times New Roman" w:cs="Times New Roman"/>
          <w:sz w:val="24"/>
          <w:szCs w:val="24"/>
        </w:rPr>
        <w:t>.</w:t>
      </w:r>
      <w:r w:rsidR="00373A6C" w:rsidRPr="001C4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5E42B" w14:textId="77777777" w:rsidR="005F31BD" w:rsidRPr="001C4DF1" w:rsidRDefault="00BE7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="00A37596"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2BBAA1" w14:textId="29BEFCAD" w:rsidR="0082044E" w:rsidRPr="001C4DF1" w:rsidRDefault="00A37596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>Individuals</w:t>
      </w:r>
      <w:r w:rsidR="00A34F44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304794" w:rsidRPr="001C4DF1">
        <w:rPr>
          <w:rFonts w:ascii="Times New Roman" w:hAnsi="Times New Roman" w:cs="Times New Roman"/>
          <w:sz w:val="24"/>
          <w:szCs w:val="24"/>
        </w:rPr>
        <w:t xml:space="preserve">living with HCV infection </w:t>
      </w:r>
      <w:r w:rsidR="00A34F44" w:rsidRPr="001C4DF1">
        <w:rPr>
          <w:rFonts w:ascii="Times New Roman" w:hAnsi="Times New Roman" w:cs="Times New Roman"/>
          <w:sz w:val="24"/>
          <w:szCs w:val="24"/>
        </w:rPr>
        <w:t xml:space="preserve">were identified using a database of </w:t>
      </w:r>
      <w:r w:rsidR="002422BA" w:rsidRPr="001C4DF1">
        <w:rPr>
          <w:rFonts w:ascii="Times New Roman" w:hAnsi="Times New Roman" w:cs="Times New Roman"/>
          <w:sz w:val="24"/>
          <w:szCs w:val="24"/>
        </w:rPr>
        <w:t xml:space="preserve">positive HCV RNA tests reported to the </w:t>
      </w:r>
      <w:r w:rsidR="00942CE3" w:rsidRPr="001C4DF1">
        <w:rPr>
          <w:rFonts w:ascii="Times New Roman" w:hAnsi="Times New Roman" w:cs="Times New Roman"/>
          <w:sz w:val="24"/>
          <w:szCs w:val="24"/>
        </w:rPr>
        <w:t xml:space="preserve">LA County </w:t>
      </w:r>
      <w:r w:rsidR="002422BA" w:rsidRPr="001C4DF1">
        <w:rPr>
          <w:rFonts w:ascii="Times New Roman" w:hAnsi="Times New Roman" w:cs="Times New Roman"/>
          <w:sz w:val="24"/>
          <w:szCs w:val="24"/>
        </w:rPr>
        <w:t xml:space="preserve">Department of Public Health. </w:t>
      </w:r>
      <w:r w:rsidR="00942CE3" w:rsidRPr="001C4DF1">
        <w:rPr>
          <w:rFonts w:ascii="Times New Roman" w:hAnsi="Times New Roman" w:cs="Times New Roman"/>
          <w:sz w:val="24"/>
          <w:szCs w:val="24"/>
        </w:rPr>
        <w:t>Trained volunteers contacted e</w:t>
      </w:r>
      <w:r w:rsidR="002422BA" w:rsidRPr="001C4DF1">
        <w:rPr>
          <w:rFonts w:ascii="Times New Roman" w:hAnsi="Times New Roman" w:cs="Times New Roman"/>
          <w:sz w:val="24"/>
          <w:szCs w:val="24"/>
        </w:rPr>
        <w:t>ligible (i.e. not deceased</w:t>
      </w:r>
      <w:r w:rsidR="0066518E" w:rsidRPr="001C4DF1">
        <w:rPr>
          <w:rFonts w:ascii="Times New Roman" w:hAnsi="Times New Roman" w:cs="Times New Roman"/>
          <w:sz w:val="24"/>
          <w:szCs w:val="24"/>
        </w:rPr>
        <w:t>, or incarcerated) individuals</w:t>
      </w:r>
      <w:r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813FBB" w:rsidRPr="001C4DF1">
        <w:rPr>
          <w:rFonts w:ascii="Times New Roman" w:hAnsi="Times New Roman" w:cs="Times New Roman"/>
          <w:sz w:val="24"/>
          <w:szCs w:val="24"/>
        </w:rPr>
        <w:t xml:space="preserve">by telephone and </w:t>
      </w:r>
      <w:r w:rsidR="005D2B33" w:rsidRPr="001C4DF1">
        <w:rPr>
          <w:rFonts w:ascii="Times New Roman" w:hAnsi="Times New Roman" w:cs="Times New Roman"/>
          <w:sz w:val="24"/>
          <w:szCs w:val="24"/>
        </w:rPr>
        <w:t>collected</w:t>
      </w:r>
      <w:r w:rsidR="0082044E" w:rsidRPr="001C4DF1">
        <w:rPr>
          <w:rFonts w:ascii="Times New Roman" w:hAnsi="Times New Roman" w:cs="Times New Roman"/>
          <w:sz w:val="24"/>
          <w:szCs w:val="24"/>
        </w:rPr>
        <w:t xml:space="preserve"> demographic information, </w:t>
      </w:r>
      <w:r w:rsidR="005D2B33" w:rsidRPr="001C4DF1">
        <w:rPr>
          <w:rFonts w:ascii="Times New Roman" w:hAnsi="Times New Roman" w:cs="Times New Roman"/>
          <w:sz w:val="24"/>
          <w:szCs w:val="24"/>
        </w:rPr>
        <w:t xml:space="preserve">health insurance coverage, </w:t>
      </w:r>
      <w:r w:rsidR="0082044E" w:rsidRPr="001C4DF1">
        <w:rPr>
          <w:rFonts w:ascii="Times New Roman" w:hAnsi="Times New Roman" w:cs="Times New Roman"/>
          <w:sz w:val="24"/>
          <w:szCs w:val="24"/>
        </w:rPr>
        <w:t>awareness of infection</w:t>
      </w:r>
      <w:r w:rsidR="00DE514C" w:rsidRPr="001C4DF1">
        <w:rPr>
          <w:rFonts w:ascii="Times New Roman" w:hAnsi="Times New Roman" w:cs="Times New Roman"/>
          <w:sz w:val="24"/>
          <w:szCs w:val="24"/>
        </w:rPr>
        <w:t xml:space="preserve"> status</w:t>
      </w:r>
      <w:r w:rsidR="0082044E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DE514C" w:rsidRPr="001C4DF1">
        <w:rPr>
          <w:rFonts w:ascii="Times New Roman" w:hAnsi="Times New Roman" w:cs="Times New Roman"/>
          <w:sz w:val="24"/>
          <w:szCs w:val="24"/>
        </w:rPr>
        <w:t>treatment outcomes</w:t>
      </w:r>
      <w:r w:rsidR="0082044E" w:rsidRPr="001C4DF1">
        <w:rPr>
          <w:rFonts w:ascii="Times New Roman" w:hAnsi="Times New Roman" w:cs="Times New Roman"/>
          <w:sz w:val="24"/>
          <w:szCs w:val="24"/>
        </w:rPr>
        <w:t xml:space="preserve"> and barriers to care.</w:t>
      </w:r>
    </w:p>
    <w:p w14:paraId="5C68C05E" w14:textId="77777777" w:rsidR="005F31BD" w:rsidRPr="001C4DF1" w:rsidRDefault="00DE52FD" w:rsidP="005F3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</w:p>
    <w:p w14:paraId="1268A976" w14:textId="2E2E3A41" w:rsidR="00C155D0" w:rsidRPr="001C4DF1" w:rsidRDefault="00935D8F" w:rsidP="005F31BD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 xml:space="preserve">Of </w:t>
      </w:r>
      <w:r w:rsidR="002A073F" w:rsidRPr="001C4DF1">
        <w:rPr>
          <w:rFonts w:ascii="Times New Roman" w:hAnsi="Times New Roman" w:cs="Times New Roman"/>
          <w:sz w:val="24"/>
          <w:szCs w:val="24"/>
        </w:rPr>
        <w:t xml:space="preserve">5160 </w:t>
      </w:r>
      <w:r w:rsidR="005F31BD" w:rsidRPr="001C4DF1">
        <w:rPr>
          <w:rFonts w:ascii="Times New Roman" w:hAnsi="Times New Roman" w:cs="Times New Roman"/>
          <w:sz w:val="24"/>
          <w:szCs w:val="24"/>
        </w:rPr>
        <w:t xml:space="preserve">LA County residents </w:t>
      </w:r>
      <w:r w:rsidR="00014A00" w:rsidRPr="001C4DF1">
        <w:rPr>
          <w:rFonts w:ascii="Times New Roman" w:hAnsi="Times New Roman" w:cs="Times New Roman"/>
          <w:sz w:val="24"/>
          <w:szCs w:val="24"/>
        </w:rPr>
        <w:t>with</w:t>
      </w:r>
      <w:r w:rsidR="00571FB6" w:rsidRPr="001C4DF1">
        <w:rPr>
          <w:rFonts w:ascii="Times New Roman" w:hAnsi="Times New Roman" w:cs="Times New Roman"/>
          <w:sz w:val="24"/>
          <w:szCs w:val="24"/>
        </w:rPr>
        <w:t xml:space="preserve"> a reported positive HCV RNA test</w:t>
      </w:r>
      <w:r w:rsidR="00794113" w:rsidRPr="001C4DF1">
        <w:rPr>
          <w:rFonts w:ascii="Times New Roman" w:hAnsi="Times New Roman" w:cs="Times New Roman"/>
          <w:sz w:val="24"/>
          <w:szCs w:val="24"/>
        </w:rPr>
        <w:t>,</w:t>
      </w:r>
      <w:r w:rsidR="00014A00" w:rsidRPr="001C4DF1">
        <w:rPr>
          <w:rFonts w:ascii="Times New Roman" w:hAnsi="Times New Roman" w:cs="Times New Roman"/>
          <w:sz w:val="24"/>
          <w:szCs w:val="24"/>
        </w:rPr>
        <w:t xml:space="preserve"> as of August 8, 2023, staff called 1920; 17%</w:t>
      </w:r>
      <w:r w:rsidR="008E6A41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014A00" w:rsidRPr="001C4DF1">
        <w:rPr>
          <w:rFonts w:ascii="Times New Roman" w:hAnsi="Times New Roman" w:cs="Times New Roman"/>
          <w:sz w:val="24"/>
          <w:szCs w:val="24"/>
        </w:rPr>
        <w:t>(</w:t>
      </w:r>
      <w:r w:rsidR="00821F01" w:rsidRPr="001C4DF1">
        <w:rPr>
          <w:rFonts w:ascii="Times New Roman" w:hAnsi="Times New Roman" w:cs="Times New Roman"/>
          <w:sz w:val="24"/>
          <w:szCs w:val="24"/>
        </w:rPr>
        <w:t>3</w:t>
      </w:r>
      <w:r w:rsidR="004D0D8F" w:rsidRPr="001C4DF1">
        <w:rPr>
          <w:rFonts w:ascii="Times New Roman" w:hAnsi="Times New Roman" w:cs="Times New Roman"/>
          <w:sz w:val="24"/>
          <w:szCs w:val="24"/>
        </w:rPr>
        <w:t>3</w:t>
      </w:r>
      <w:r w:rsidR="00821F01" w:rsidRPr="001C4DF1">
        <w:rPr>
          <w:rFonts w:ascii="Times New Roman" w:hAnsi="Times New Roman" w:cs="Times New Roman"/>
          <w:sz w:val="24"/>
          <w:szCs w:val="24"/>
        </w:rPr>
        <w:t>0</w:t>
      </w:r>
      <w:r w:rsidR="00014A00" w:rsidRPr="001C4DF1">
        <w:rPr>
          <w:rFonts w:ascii="Times New Roman" w:hAnsi="Times New Roman" w:cs="Times New Roman"/>
          <w:sz w:val="24"/>
          <w:szCs w:val="24"/>
        </w:rPr>
        <w:t>)</w:t>
      </w:r>
      <w:r w:rsidR="00821F01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5F31BD" w:rsidRPr="001C4DF1">
        <w:rPr>
          <w:rFonts w:ascii="Times New Roman" w:hAnsi="Times New Roman" w:cs="Times New Roman"/>
          <w:sz w:val="24"/>
          <w:szCs w:val="24"/>
        </w:rPr>
        <w:t xml:space="preserve">were successfully surveyed. Of </w:t>
      </w:r>
      <w:r w:rsidR="00E46B5A" w:rsidRPr="001C4DF1">
        <w:rPr>
          <w:rFonts w:ascii="Times New Roman" w:hAnsi="Times New Roman" w:cs="Times New Roman"/>
          <w:sz w:val="24"/>
          <w:szCs w:val="24"/>
        </w:rPr>
        <w:t>survey respondents</w:t>
      </w:r>
      <w:r w:rsidR="005F31BD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4D3D2C" w:rsidRPr="001C4DF1">
        <w:rPr>
          <w:rFonts w:ascii="Times New Roman" w:hAnsi="Times New Roman" w:cs="Times New Roman"/>
          <w:sz w:val="24"/>
          <w:szCs w:val="24"/>
        </w:rPr>
        <w:t>5</w:t>
      </w:r>
      <w:r w:rsidR="008548E7" w:rsidRPr="001C4DF1">
        <w:rPr>
          <w:rFonts w:ascii="Times New Roman" w:hAnsi="Times New Roman" w:cs="Times New Roman"/>
          <w:sz w:val="24"/>
          <w:szCs w:val="24"/>
        </w:rPr>
        <w:t>4</w:t>
      </w:r>
      <w:r w:rsidR="004D3D2C" w:rsidRPr="001C4DF1">
        <w:rPr>
          <w:rFonts w:ascii="Times New Roman" w:hAnsi="Times New Roman" w:cs="Times New Roman"/>
          <w:sz w:val="24"/>
          <w:szCs w:val="24"/>
        </w:rPr>
        <w:t>.</w:t>
      </w:r>
      <w:r w:rsidR="008548E7" w:rsidRPr="001C4DF1">
        <w:rPr>
          <w:rFonts w:ascii="Times New Roman" w:hAnsi="Times New Roman" w:cs="Times New Roman"/>
          <w:sz w:val="24"/>
          <w:szCs w:val="24"/>
        </w:rPr>
        <w:t>2</w:t>
      </w:r>
      <w:r w:rsidR="004D3D2C" w:rsidRPr="001C4DF1">
        <w:rPr>
          <w:rFonts w:ascii="Times New Roman" w:hAnsi="Times New Roman" w:cs="Times New Roman"/>
          <w:sz w:val="24"/>
          <w:szCs w:val="24"/>
        </w:rPr>
        <w:t>% (</w:t>
      </w:r>
      <w:r w:rsidR="00882B02" w:rsidRPr="001C4DF1">
        <w:rPr>
          <w:rFonts w:ascii="Times New Roman" w:hAnsi="Times New Roman" w:cs="Times New Roman"/>
          <w:sz w:val="24"/>
          <w:szCs w:val="24"/>
        </w:rPr>
        <w:t xml:space="preserve">179) </w:t>
      </w:r>
      <w:r w:rsidR="00821F01" w:rsidRPr="001C4DF1">
        <w:rPr>
          <w:rFonts w:ascii="Times New Roman" w:hAnsi="Times New Roman" w:cs="Times New Roman"/>
          <w:sz w:val="24"/>
          <w:szCs w:val="24"/>
        </w:rPr>
        <w:t>reported</w:t>
      </w:r>
      <w:r w:rsidR="00882B02" w:rsidRPr="001C4DF1">
        <w:rPr>
          <w:rFonts w:ascii="Times New Roman" w:hAnsi="Times New Roman" w:cs="Times New Roman"/>
          <w:sz w:val="24"/>
          <w:szCs w:val="24"/>
        </w:rPr>
        <w:t xml:space="preserve"> minority heritage</w:t>
      </w:r>
      <w:r w:rsidR="00C155D0" w:rsidRPr="001C4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E264E" w14:textId="1663388D" w:rsidR="00C155D0" w:rsidRPr="001C4DF1" w:rsidRDefault="00457288" w:rsidP="005F31BD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>Among self-identified minority groups, 55.3% (99) reported being publicly insured</w:t>
      </w:r>
      <w:r w:rsidR="00996A35" w:rsidRPr="001C4DF1">
        <w:rPr>
          <w:rFonts w:ascii="Times New Roman" w:hAnsi="Times New Roman" w:cs="Times New Roman"/>
          <w:sz w:val="24"/>
          <w:szCs w:val="24"/>
        </w:rPr>
        <w:t>,</w:t>
      </w:r>
      <w:r w:rsidRPr="001C4DF1">
        <w:rPr>
          <w:rFonts w:ascii="Times New Roman" w:hAnsi="Times New Roman" w:cs="Times New Roman"/>
          <w:sz w:val="24"/>
          <w:szCs w:val="24"/>
        </w:rPr>
        <w:t xml:space="preserve"> and 3.91% (7) uninsured</w:t>
      </w:r>
      <w:r w:rsidR="00AE699E" w:rsidRPr="001C4DF1">
        <w:rPr>
          <w:rFonts w:ascii="Times New Roman" w:hAnsi="Times New Roman" w:cs="Times New Roman"/>
          <w:sz w:val="24"/>
          <w:szCs w:val="24"/>
        </w:rPr>
        <w:t xml:space="preserve">. This contrasts </w:t>
      </w:r>
      <w:r w:rsidRPr="001C4DF1">
        <w:rPr>
          <w:rFonts w:ascii="Times New Roman" w:hAnsi="Times New Roman" w:cs="Times New Roman"/>
          <w:sz w:val="24"/>
          <w:szCs w:val="24"/>
        </w:rPr>
        <w:t>with</w:t>
      </w:r>
      <w:r w:rsidR="00F90A9C" w:rsidRPr="001C4DF1">
        <w:rPr>
          <w:rFonts w:ascii="Times New Roman" w:hAnsi="Times New Roman" w:cs="Times New Roman"/>
          <w:sz w:val="24"/>
          <w:szCs w:val="24"/>
        </w:rPr>
        <w:t xml:space="preserve"> non-minority</w:t>
      </w:r>
      <w:r w:rsidR="00CD0354" w:rsidRPr="001C4DF1">
        <w:rPr>
          <w:rFonts w:ascii="Times New Roman" w:hAnsi="Times New Roman" w:cs="Times New Roman"/>
          <w:sz w:val="24"/>
          <w:szCs w:val="24"/>
        </w:rPr>
        <w:t xml:space="preserve"> claimant</w:t>
      </w:r>
      <w:r w:rsidR="00F90A9C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0146D7" w:rsidRPr="001C4DF1">
        <w:rPr>
          <w:rFonts w:ascii="Times New Roman" w:hAnsi="Times New Roman" w:cs="Times New Roman"/>
          <w:sz w:val="24"/>
          <w:szCs w:val="24"/>
        </w:rPr>
        <w:t>groups</w:t>
      </w:r>
      <w:r w:rsidR="00F90A9C" w:rsidRPr="001C4DF1">
        <w:rPr>
          <w:rFonts w:ascii="Times New Roman" w:hAnsi="Times New Roman" w:cs="Times New Roman"/>
          <w:sz w:val="24"/>
          <w:szCs w:val="24"/>
        </w:rPr>
        <w:t>, of wh</w:t>
      </w:r>
      <w:r w:rsidR="001D4D07" w:rsidRPr="001C4DF1">
        <w:rPr>
          <w:rFonts w:ascii="Times New Roman" w:hAnsi="Times New Roman" w:cs="Times New Roman"/>
          <w:sz w:val="24"/>
          <w:szCs w:val="24"/>
        </w:rPr>
        <w:t>ich</w:t>
      </w:r>
      <w:r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025A6F" w:rsidRPr="001C4DF1">
        <w:rPr>
          <w:rFonts w:ascii="Times New Roman" w:hAnsi="Times New Roman" w:cs="Times New Roman"/>
          <w:sz w:val="24"/>
          <w:szCs w:val="24"/>
        </w:rPr>
        <w:t xml:space="preserve">47.7% (72) </w:t>
      </w:r>
      <w:r w:rsidR="00172260" w:rsidRPr="001C4DF1">
        <w:rPr>
          <w:rFonts w:ascii="Times New Roman" w:hAnsi="Times New Roman" w:cs="Times New Roman"/>
          <w:sz w:val="24"/>
          <w:szCs w:val="24"/>
        </w:rPr>
        <w:t>reported</w:t>
      </w:r>
      <w:r w:rsidR="00AE699E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AE699E" w:rsidRPr="001C4DF1"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r w:rsidR="00025A6F" w:rsidRPr="001C4DF1">
        <w:rPr>
          <w:rFonts w:ascii="Times New Roman" w:hAnsi="Times New Roman" w:cs="Times New Roman"/>
          <w:sz w:val="24"/>
          <w:szCs w:val="24"/>
        </w:rPr>
        <w:t>publicly insured, and 3.97% (6) uninsured</w:t>
      </w:r>
      <w:r w:rsidR="002F3B35" w:rsidRPr="001C4DF1">
        <w:rPr>
          <w:rFonts w:ascii="Times New Roman" w:hAnsi="Times New Roman" w:cs="Times New Roman"/>
          <w:sz w:val="24"/>
          <w:szCs w:val="24"/>
        </w:rPr>
        <w:t>.</w:t>
      </w:r>
      <w:r w:rsidR="003A037E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824E19" w:rsidRPr="001C4DF1">
        <w:rPr>
          <w:rFonts w:ascii="Times New Roman" w:hAnsi="Times New Roman" w:cs="Times New Roman"/>
          <w:sz w:val="24"/>
          <w:szCs w:val="24"/>
        </w:rPr>
        <w:t>Seventeen percent (30)</w:t>
      </w:r>
      <w:r w:rsidR="00463E85" w:rsidRPr="001C4DF1">
        <w:rPr>
          <w:rFonts w:ascii="Times New Roman" w:hAnsi="Times New Roman" w:cs="Times New Roman"/>
          <w:sz w:val="24"/>
          <w:szCs w:val="24"/>
        </w:rPr>
        <w:t xml:space="preserve"> of </w:t>
      </w:r>
      <w:r w:rsidR="00897C96" w:rsidRPr="001C4DF1">
        <w:rPr>
          <w:rFonts w:ascii="Times New Roman" w:hAnsi="Times New Roman" w:cs="Times New Roman"/>
          <w:sz w:val="24"/>
          <w:szCs w:val="24"/>
        </w:rPr>
        <w:t xml:space="preserve">minority </w:t>
      </w:r>
      <w:r w:rsidR="00984D2E" w:rsidRPr="001C4DF1">
        <w:rPr>
          <w:rFonts w:ascii="Times New Roman" w:hAnsi="Times New Roman" w:cs="Times New Roman"/>
          <w:sz w:val="24"/>
          <w:szCs w:val="24"/>
        </w:rPr>
        <w:t>individuals</w:t>
      </w:r>
      <w:r w:rsidR="00897C96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824E19" w:rsidRPr="001C4DF1">
        <w:rPr>
          <w:rFonts w:ascii="Times New Roman" w:hAnsi="Times New Roman" w:cs="Times New Roman"/>
          <w:sz w:val="24"/>
          <w:szCs w:val="24"/>
        </w:rPr>
        <w:t>were not aware of their positive test result</w:t>
      </w:r>
      <w:r w:rsidR="00897C96" w:rsidRPr="001C4DF1">
        <w:rPr>
          <w:rFonts w:ascii="Times New Roman" w:hAnsi="Times New Roman" w:cs="Times New Roman"/>
          <w:sz w:val="24"/>
          <w:szCs w:val="24"/>
        </w:rPr>
        <w:t xml:space="preserve">, </w:t>
      </w:r>
      <w:r w:rsidR="00CA3B23" w:rsidRPr="001C4DF1">
        <w:rPr>
          <w:rFonts w:ascii="Times New Roman" w:hAnsi="Times New Roman" w:cs="Times New Roman"/>
          <w:sz w:val="24"/>
          <w:szCs w:val="24"/>
        </w:rPr>
        <w:t>compared to</w:t>
      </w:r>
      <w:r w:rsidR="00897C96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F600D0" w:rsidRPr="001C4DF1">
        <w:rPr>
          <w:rFonts w:ascii="Times New Roman" w:hAnsi="Times New Roman" w:cs="Times New Roman"/>
          <w:sz w:val="24"/>
          <w:szCs w:val="24"/>
        </w:rPr>
        <w:t xml:space="preserve">11.9% (18) </w:t>
      </w:r>
      <w:r w:rsidR="00FC7A21" w:rsidRPr="001C4DF1">
        <w:rPr>
          <w:rFonts w:ascii="Times New Roman" w:hAnsi="Times New Roman" w:cs="Times New Roman"/>
          <w:sz w:val="24"/>
          <w:szCs w:val="24"/>
        </w:rPr>
        <w:t>of non-minority</w:t>
      </w:r>
      <w:r w:rsidR="00FC23AE" w:rsidRPr="001C4DF1">
        <w:rPr>
          <w:rFonts w:ascii="Times New Roman" w:hAnsi="Times New Roman" w:cs="Times New Roman"/>
          <w:sz w:val="24"/>
          <w:szCs w:val="24"/>
        </w:rPr>
        <w:t>-claiming</w:t>
      </w:r>
      <w:r w:rsidR="00FC7A21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984D2E" w:rsidRPr="001C4DF1">
        <w:rPr>
          <w:rFonts w:ascii="Times New Roman" w:hAnsi="Times New Roman" w:cs="Times New Roman"/>
          <w:sz w:val="24"/>
          <w:szCs w:val="24"/>
        </w:rPr>
        <w:t>individuals</w:t>
      </w:r>
      <w:r w:rsidR="00B44DC8" w:rsidRPr="001C4DF1">
        <w:rPr>
          <w:rFonts w:ascii="Times New Roman" w:hAnsi="Times New Roman" w:cs="Times New Roman"/>
          <w:sz w:val="24"/>
          <w:szCs w:val="24"/>
        </w:rPr>
        <w:t>. Seventy-five percent (134)</w:t>
      </w:r>
      <w:r w:rsidR="00F706B0" w:rsidRPr="001C4DF1">
        <w:rPr>
          <w:rFonts w:ascii="Times New Roman" w:hAnsi="Times New Roman" w:cs="Times New Roman"/>
          <w:sz w:val="24"/>
          <w:szCs w:val="24"/>
        </w:rPr>
        <w:t xml:space="preserve"> of minority respondents</w:t>
      </w:r>
      <w:r w:rsidR="007C179A" w:rsidRPr="001C4DF1">
        <w:rPr>
          <w:rFonts w:ascii="Times New Roman" w:hAnsi="Times New Roman" w:cs="Times New Roman"/>
          <w:sz w:val="24"/>
          <w:szCs w:val="24"/>
        </w:rPr>
        <w:t xml:space="preserve"> had not been treated, compared to 68.2% (103) of non-minority respondents.</w:t>
      </w:r>
    </w:p>
    <w:p w14:paraId="22BCA27F" w14:textId="4E80885A" w:rsidR="00DE52FD" w:rsidRPr="001C4DF1" w:rsidRDefault="00DE52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</w:p>
    <w:p w14:paraId="4FD78B8F" w14:textId="6B1E7EB7" w:rsidR="00436ACE" w:rsidRPr="001C4DF1" w:rsidRDefault="00D74188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sz w:val="24"/>
          <w:szCs w:val="24"/>
        </w:rPr>
        <w:t>A new program to link people living with HCV infection to treatment found</w:t>
      </w:r>
      <w:r w:rsidR="00436ACE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F4207E" w:rsidRPr="001C4DF1">
        <w:rPr>
          <w:rFonts w:ascii="Times New Roman" w:hAnsi="Times New Roman" w:cs="Times New Roman"/>
          <w:sz w:val="24"/>
          <w:szCs w:val="24"/>
        </w:rPr>
        <w:t xml:space="preserve">disparities </w:t>
      </w:r>
      <w:r w:rsidR="00684A6D" w:rsidRPr="001C4DF1">
        <w:rPr>
          <w:rFonts w:ascii="Times New Roman" w:hAnsi="Times New Roman" w:cs="Times New Roman"/>
          <w:sz w:val="24"/>
          <w:szCs w:val="24"/>
        </w:rPr>
        <w:t>in awareness of HCV infection,</w:t>
      </w:r>
      <w:r w:rsidR="001F3931" w:rsidRPr="001C4DF1">
        <w:rPr>
          <w:rFonts w:ascii="Times New Roman" w:hAnsi="Times New Roman" w:cs="Times New Roman"/>
          <w:sz w:val="24"/>
          <w:szCs w:val="24"/>
        </w:rPr>
        <w:t xml:space="preserve"> and</w:t>
      </w:r>
      <w:r w:rsidR="00684A6D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9C4A18" w:rsidRPr="001C4DF1">
        <w:rPr>
          <w:rFonts w:ascii="Times New Roman" w:hAnsi="Times New Roman" w:cs="Times New Roman"/>
          <w:sz w:val="24"/>
          <w:szCs w:val="24"/>
        </w:rPr>
        <w:t>treatment status</w:t>
      </w:r>
      <w:r w:rsidR="00C8138D" w:rsidRPr="001C4DF1">
        <w:rPr>
          <w:rFonts w:ascii="Times New Roman" w:hAnsi="Times New Roman" w:cs="Times New Roman"/>
          <w:sz w:val="24"/>
          <w:szCs w:val="24"/>
        </w:rPr>
        <w:t xml:space="preserve"> </w:t>
      </w:r>
      <w:r w:rsidR="00365C9C" w:rsidRPr="001C4DF1">
        <w:rPr>
          <w:rFonts w:ascii="Times New Roman" w:hAnsi="Times New Roman" w:cs="Times New Roman"/>
          <w:sz w:val="24"/>
          <w:szCs w:val="24"/>
        </w:rPr>
        <w:t>by minority group</w:t>
      </w:r>
      <w:r w:rsidR="0050596A" w:rsidRPr="001C4DF1">
        <w:rPr>
          <w:rFonts w:ascii="Times New Roman" w:hAnsi="Times New Roman" w:cs="Times New Roman"/>
          <w:sz w:val="24"/>
          <w:szCs w:val="24"/>
        </w:rPr>
        <w:t xml:space="preserve">. </w:t>
      </w:r>
      <w:r w:rsidR="00365C9C" w:rsidRPr="001C4DF1">
        <w:rPr>
          <w:rFonts w:ascii="Times New Roman" w:hAnsi="Times New Roman" w:cs="Times New Roman"/>
          <w:sz w:val="24"/>
          <w:szCs w:val="24"/>
        </w:rPr>
        <w:t>Most</w:t>
      </w:r>
      <w:r w:rsidR="0039447E" w:rsidRPr="001C4DF1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EE745B" w:rsidRPr="001C4DF1">
        <w:rPr>
          <w:rFonts w:ascii="Times New Roman" w:hAnsi="Times New Roman" w:cs="Times New Roman"/>
          <w:sz w:val="24"/>
          <w:szCs w:val="24"/>
        </w:rPr>
        <w:t xml:space="preserve">living with HCV infection </w:t>
      </w:r>
      <w:r w:rsidR="00117779" w:rsidRPr="001C4DF1">
        <w:rPr>
          <w:rFonts w:ascii="Times New Roman" w:hAnsi="Times New Roman" w:cs="Times New Roman"/>
          <w:sz w:val="24"/>
          <w:szCs w:val="24"/>
        </w:rPr>
        <w:t xml:space="preserve">in LA County </w:t>
      </w:r>
      <w:r w:rsidR="00365C9C" w:rsidRPr="001C4DF1">
        <w:rPr>
          <w:rFonts w:ascii="Times New Roman" w:hAnsi="Times New Roman" w:cs="Times New Roman"/>
          <w:sz w:val="24"/>
          <w:szCs w:val="24"/>
        </w:rPr>
        <w:t>belong</w:t>
      </w:r>
      <w:r w:rsidR="009628BA" w:rsidRPr="001C4DF1">
        <w:rPr>
          <w:rFonts w:ascii="Times New Roman" w:hAnsi="Times New Roman" w:cs="Times New Roman"/>
          <w:sz w:val="24"/>
          <w:szCs w:val="24"/>
        </w:rPr>
        <w:t xml:space="preserve"> to a minority group, which </w:t>
      </w:r>
      <w:r w:rsidR="007B7F60" w:rsidRPr="001C4DF1">
        <w:rPr>
          <w:rFonts w:ascii="Times New Roman" w:hAnsi="Times New Roman" w:cs="Times New Roman"/>
          <w:sz w:val="24"/>
          <w:szCs w:val="24"/>
        </w:rPr>
        <w:t xml:space="preserve">illustrates </w:t>
      </w:r>
      <w:r w:rsidR="00F97F37" w:rsidRPr="001C4DF1">
        <w:rPr>
          <w:rFonts w:ascii="Times New Roman" w:hAnsi="Times New Roman" w:cs="Times New Roman"/>
          <w:sz w:val="24"/>
          <w:szCs w:val="24"/>
        </w:rPr>
        <w:t>the</w:t>
      </w:r>
      <w:r w:rsidR="007B7F60" w:rsidRPr="001C4DF1">
        <w:rPr>
          <w:rFonts w:ascii="Times New Roman" w:hAnsi="Times New Roman" w:cs="Times New Roman"/>
          <w:sz w:val="24"/>
          <w:szCs w:val="24"/>
        </w:rPr>
        <w:t xml:space="preserve"> need for </w:t>
      </w:r>
      <w:r w:rsidR="006F7D51" w:rsidRPr="001C4DF1">
        <w:rPr>
          <w:rFonts w:ascii="Times New Roman" w:hAnsi="Times New Roman" w:cs="Times New Roman"/>
          <w:sz w:val="24"/>
          <w:szCs w:val="24"/>
        </w:rPr>
        <w:t xml:space="preserve">increased community </w:t>
      </w:r>
      <w:r w:rsidR="00F97F37" w:rsidRPr="001C4DF1">
        <w:rPr>
          <w:rFonts w:ascii="Times New Roman" w:hAnsi="Times New Roman" w:cs="Times New Roman"/>
          <w:sz w:val="24"/>
          <w:szCs w:val="24"/>
        </w:rPr>
        <w:t>awareness and accelerated hepatitis C treatment</w:t>
      </w:r>
      <w:r w:rsidR="006F7D51" w:rsidRPr="001C4DF1">
        <w:rPr>
          <w:rFonts w:ascii="Times New Roman" w:hAnsi="Times New Roman" w:cs="Times New Roman"/>
          <w:sz w:val="24"/>
          <w:szCs w:val="24"/>
        </w:rPr>
        <w:t xml:space="preserve"> efforts</w:t>
      </w:r>
      <w:r w:rsidR="00910942" w:rsidRPr="001C4DF1">
        <w:rPr>
          <w:rFonts w:ascii="Times New Roman" w:hAnsi="Times New Roman" w:cs="Times New Roman"/>
          <w:sz w:val="24"/>
          <w:szCs w:val="24"/>
        </w:rPr>
        <w:t>.</w:t>
      </w:r>
    </w:p>
    <w:p w14:paraId="7D04C12F" w14:textId="77777777" w:rsidR="00BF3A76" w:rsidRPr="001C4DF1" w:rsidRDefault="00BF3A76">
      <w:pPr>
        <w:rPr>
          <w:rFonts w:ascii="Times New Roman" w:hAnsi="Times New Roman" w:cs="Times New Roman"/>
          <w:sz w:val="24"/>
          <w:szCs w:val="24"/>
        </w:rPr>
      </w:pPr>
    </w:p>
    <w:p w14:paraId="66CF8FF7" w14:textId="77777777" w:rsidR="00BF5C2D" w:rsidRPr="001C4DF1" w:rsidRDefault="00BF5C2D">
      <w:pPr>
        <w:rPr>
          <w:rFonts w:ascii="Times New Roman" w:hAnsi="Times New Roman" w:cs="Times New Roman"/>
          <w:sz w:val="24"/>
          <w:szCs w:val="24"/>
        </w:rPr>
      </w:pPr>
    </w:p>
    <w:p w14:paraId="1581DA3C" w14:textId="3083576F" w:rsidR="00BF3A76" w:rsidRPr="001C4DF1" w:rsidRDefault="00BF3A76">
      <w:pPr>
        <w:rPr>
          <w:rFonts w:ascii="Times New Roman" w:hAnsi="Times New Roman" w:cs="Times New Roman"/>
          <w:sz w:val="24"/>
          <w:szCs w:val="24"/>
        </w:rPr>
      </w:pPr>
      <w:r w:rsidRPr="001C4DF1">
        <w:rPr>
          <w:rFonts w:ascii="Times New Roman" w:hAnsi="Times New Roman" w:cs="Times New Roman"/>
          <w:b/>
          <w:bCs/>
          <w:sz w:val="24"/>
          <w:szCs w:val="24"/>
        </w:rPr>
        <w:t>Total words</w:t>
      </w:r>
      <w:r w:rsidRPr="001C4DF1">
        <w:rPr>
          <w:rFonts w:ascii="Times New Roman" w:hAnsi="Times New Roman" w:cs="Times New Roman"/>
          <w:sz w:val="24"/>
          <w:szCs w:val="24"/>
        </w:rPr>
        <w:t xml:space="preserve">: </w:t>
      </w:r>
      <w:r w:rsidR="00CA3B23" w:rsidRPr="001C4DF1">
        <w:rPr>
          <w:rFonts w:ascii="Times New Roman" w:hAnsi="Times New Roman" w:cs="Times New Roman"/>
          <w:sz w:val="24"/>
          <w:szCs w:val="24"/>
        </w:rPr>
        <w:t>299</w:t>
      </w:r>
      <w:r w:rsidR="008739B8" w:rsidRPr="001C4DF1">
        <w:rPr>
          <w:rFonts w:ascii="Times New Roman" w:hAnsi="Times New Roman" w:cs="Times New Roman"/>
          <w:sz w:val="24"/>
          <w:szCs w:val="24"/>
        </w:rPr>
        <w:t>/</w:t>
      </w:r>
      <w:r w:rsidR="0016763B" w:rsidRPr="001C4DF1">
        <w:rPr>
          <w:rFonts w:ascii="Times New Roman" w:hAnsi="Times New Roman" w:cs="Times New Roman"/>
          <w:sz w:val="24"/>
          <w:szCs w:val="24"/>
        </w:rPr>
        <w:t>300</w:t>
      </w:r>
      <w:r w:rsidRPr="001C4DF1"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529D2E8F" w14:textId="77777777" w:rsidR="007A7E2A" w:rsidRPr="001C4DF1" w:rsidRDefault="007A7E2A">
      <w:pPr>
        <w:rPr>
          <w:rFonts w:ascii="Times New Roman" w:hAnsi="Times New Roman" w:cs="Times New Roman"/>
          <w:sz w:val="24"/>
          <w:szCs w:val="24"/>
        </w:rPr>
      </w:pPr>
    </w:p>
    <w:sectPr w:rsidR="007A7E2A" w:rsidRPr="001C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D"/>
    <w:rsid w:val="000146D7"/>
    <w:rsid w:val="00014848"/>
    <w:rsid w:val="00014A00"/>
    <w:rsid w:val="0001733D"/>
    <w:rsid w:val="000207EA"/>
    <w:rsid w:val="00023CDF"/>
    <w:rsid w:val="00025A6F"/>
    <w:rsid w:val="00027C4C"/>
    <w:rsid w:val="000300BE"/>
    <w:rsid w:val="000609B9"/>
    <w:rsid w:val="00071516"/>
    <w:rsid w:val="000B32D8"/>
    <w:rsid w:val="000B377C"/>
    <w:rsid w:val="000C6B54"/>
    <w:rsid w:val="000D4FDC"/>
    <w:rsid w:val="00117779"/>
    <w:rsid w:val="0012781F"/>
    <w:rsid w:val="001335E9"/>
    <w:rsid w:val="00151033"/>
    <w:rsid w:val="001519D9"/>
    <w:rsid w:val="001545A6"/>
    <w:rsid w:val="001557EF"/>
    <w:rsid w:val="001619EF"/>
    <w:rsid w:val="00164F89"/>
    <w:rsid w:val="0016763B"/>
    <w:rsid w:val="00172260"/>
    <w:rsid w:val="00175899"/>
    <w:rsid w:val="0018256B"/>
    <w:rsid w:val="001908A5"/>
    <w:rsid w:val="00195092"/>
    <w:rsid w:val="00195BFA"/>
    <w:rsid w:val="001B4BDF"/>
    <w:rsid w:val="001C2914"/>
    <w:rsid w:val="001C4DF1"/>
    <w:rsid w:val="001C6363"/>
    <w:rsid w:val="001C6AB8"/>
    <w:rsid w:val="001D29E9"/>
    <w:rsid w:val="001D34DA"/>
    <w:rsid w:val="001D4D07"/>
    <w:rsid w:val="001F3931"/>
    <w:rsid w:val="001F756C"/>
    <w:rsid w:val="00201359"/>
    <w:rsid w:val="002146EA"/>
    <w:rsid w:val="00217B33"/>
    <w:rsid w:val="00232FE5"/>
    <w:rsid w:val="00233A5B"/>
    <w:rsid w:val="00241CC4"/>
    <w:rsid w:val="00242158"/>
    <w:rsid w:val="002422BA"/>
    <w:rsid w:val="00256A07"/>
    <w:rsid w:val="00263B53"/>
    <w:rsid w:val="00291257"/>
    <w:rsid w:val="002A073F"/>
    <w:rsid w:val="002C7C03"/>
    <w:rsid w:val="002D6817"/>
    <w:rsid w:val="002E0FFC"/>
    <w:rsid w:val="002E1E97"/>
    <w:rsid w:val="002E399E"/>
    <w:rsid w:val="002E6A61"/>
    <w:rsid w:val="002F3B35"/>
    <w:rsid w:val="00304794"/>
    <w:rsid w:val="00310F0B"/>
    <w:rsid w:val="00311522"/>
    <w:rsid w:val="0031328A"/>
    <w:rsid w:val="00326A91"/>
    <w:rsid w:val="0032769B"/>
    <w:rsid w:val="0033481E"/>
    <w:rsid w:val="00337D1D"/>
    <w:rsid w:val="00340601"/>
    <w:rsid w:val="00365C9C"/>
    <w:rsid w:val="00373A6C"/>
    <w:rsid w:val="00382E1F"/>
    <w:rsid w:val="00392F2C"/>
    <w:rsid w:val="0039447E"/>
    <w:rsid w:val="003A037E"/>
    <w:rsid w:val="003C28F4"/>
    <w:rsid w:val="003D1C44"/>
    <w:rsid w:val="003E127C"/>
    <w:rsid w:val="0040545E"/>
    <w:rsid w:val="004162AD"/>
    <w:rsid w:val="00417015"/>
    <w:rsid w:val="00421DCF"/>
    <w:rsid w:val="00426F13"/>
    <w:rsid w:val="00436ACE"/>
    <w:rsid w:val="0044374D"/>
    <w:rsid w:val="004511EA"/>
    <w:rsid w:val="00457288"/>
    <w:rsid w:val="00463E85"/>
    <w:rsid w:val="00465927"/>
    <w:rsid w:val="00475554"/>
    <w:rsid w:val="00477FA7"/>
    <w:rsid w:val="004826FE"/>
    <w:rsid w:val="00487C9B"/>
    <w:rsid w:val="00491392"/>
    <w:rsid w:val="004A2E00"/>
    <w:rsid w:val="004B0043"/>
    <w:rsid w:val="004C706C"/>
    <w:rsid w:val="004D0D8F"/>
    <w:rsid w:val="004D3D2C"/>
    <w:rsid w:val="004E2BC7"/>
    <w:rsid w:val="004F1A02"/>
    <w:rsid w:val="00501C62"/>
    <w:rsid w:val="0050557B"/>
    <w:rsid w:val="0050596A"/>
    <w:rsid w:val="005114BD"/>
    <w:rsid w:val="0051698F"/>
    <w:rsid w:val="00523184"/>
    <w:rsid w:val="00535443"/>
    <w:rsid w:val="00541338"/>
    <w:rsid w:val="00557B57"/>
    <w:rsid w:val="005706C3"/>
    <w:rsid w:val="00571B91"/>
    <w:rsid w:val="00571F9C"/>
    <w:rsid w:val="00571FB6"/>
    <w:rsid w:val="00585169"/>
    <w:rsid w:val="00594FCD"/>
    <w:rsid w:val="005971ED"/>
    <w:rsid w:val="005B14DD"/>
    <w:rsid w:val="005B4BDF"/>
    <w:rsid w:val="005B5FDE"/>
    <w:rsid w:val="005B7123"/>
    <w:rsid w:val="005B7D8C"/>
    <w:rsid w:val="005D0A91"/>
    <w:rsid w:val="005D2B33"/>
    <w:rsid w:val="005E1A9D"/>
    <w:rsid w:val="005E7AD7"/>
    <w:rsid w:val="005F1A35"/>
    <w:rsid w:val="005F22E8"/>
    <w:rsid w:val="005F31BD"/>
    <w:rsid w:val="006036CF"/>
    <w:rsid w:val="00623BE3"/>
    <w:rsid w:val="006251B3"/>
    <w:rsid w:val="00635C69"/>
    <w:rsid w:val="00647604"/>
    <w:rsid w:val="0066518E"/>
    <w:rsid w:val="00665C6C"/>
    <w:rsid w:val="00684A6D"/>
    <w:rsid w:val="00690B5D"/>
    <w:rsid w:val="00693BE2"/>
    <w:rsid w:val="00697CCA"/>
    <w:rsid w:val="006A1E23"/>
    <w:rsid w:val="006D0975"/>
    <w:rsid w:val="006D4BDF"/>
    <w:rsid w:val="006E5BE6"/>
    <w:rsid w:val="006F12E3"/>
    <w:rsid w:val="006F6427"/>
    <w:rsid w:val="006F7D51"/>
    <w:rsid w:val="00701686"/>
    <w:rsid w:val="00702827"/>
    <w:rsid w:val="00722B7E"/>
    <w:rsid w:val="00724F71"/>
    <w:rsid w:val="007255D1"/>
    <w:rsid w:val="00742BC8"/>
    <w:rsid w:val="0075246B"/>
    <w:rsid w:val="007553E8"/>
    <w:rsid w:val="00756C72"/>
    <w:rsid w:val="00756D13"/>
    <w:rsid w:val="00767527"/>
    <w:rsid w:val="00767AD2"/>
    <w:rsid w:val="00771111"/>
    <w:rsid w:val="0077337D"/>
    <w:rsid w:val="007816A7"/>
    <w:rsid w:val="00794113"/>
    <w:rsid w:val="00796924"/>
    <w:rsid w:val="007A514A"/>
    <w:rsid w:val="007A7E2A"/>
    <w:rsid w:val="007B06EB"/>
    <w:rsid w:val="007B3E68"/>
    <w:rsid w:val="007B7F60"/>
    <w:rsid w:val="007C179A"/>
    <w:rsid w:val="007C3315"/>
    <w:rsid w:val="007D1D3D"/>
    <w:rsid w:val="007D2D3C"/>
    <w:rsid w:val="007D3E7D"/>
    <w:rsid w:val="007D3F6E"/>
    <w:rsid w:val="007E2FB8"/>
    <w:rsid w:val="007F3B72"/>
    <w:rsid w:val="00813FBB"/>
    <w:rsid w:val="0081483B"/>
    <w:rsid w:val="0082044E"/>
    <w:rsid w:val="00821F01"/>
    <w:rsid w:val="00824E19"/>
    <w:rsid w:val="00827E0D"/>
    <w:rsid w:val="00836D7A"/>
    <w:rsid w:val="0084365B"/>
    <w:rsid w:val="008518AD"/>
    <w:rsid w:val="008548E7"/>
    <w:rsid w:val="00861BCF"/>
    <w:rsid w:val="00872F6F"/>
    <w:rsid w:val="008739B8"/>
    <w:rsid w:val="00882B02"/>
    <w:rsid w:val="00883310"/>
    <w:rsid w:val="00891B0E"/>
    <w:rsid w:val="00894B3D"/>
    <w:rsid w:val="00897C96"/>
    <w:rsid w:val="008A26ED"/>
    <w:rsid w:val="008B3B99"/>
    <w:rsid w:val="008B489C"/>
    <w:rsid w:val="008C4327"/>
    <w:rsid w:val="008C6D3D"/>
    <w:rsid w:val="008D371A"/>
    <w:rsid w:val="008D4BDA"/>
    <w:rsid w:val="008E5FCC"/>
    <w:rsid w:val="008E6A41"/>
    <w:rsid w:val="008F6C6B"/>
    <w:rsid w:val="00910942"/>
    <w:rsid w:val="009115CC"/>
    <w:rsid w:val="009126E7"/>
    <w:rsid w:val="0091758F"/>
    <w:rsid w:val="00932E54"/>
    <w:rsid w:val="009357D3"/>
    <w:rsid w:val="00935D8F"/>
    <w:rsid w:val="00942CE3"/>
    <w:rsid w:val="00942F43"/>
    <w:rsid w:val="009628BA"/>
    <w:rsid w:val="0096546A"/>
    <w:rsid w:val="00973818"/>
    <w:rsid w:val="00984D2E"/>
    <w:rsid w:val="00985D9E"/>
    <w:rsid w:val="00994F2D"/>
    <w:rsid w:val="00996A35"/>
    <w:rsid w:val="009A07B4"/>
    <w:rsid w:val="009C4A18"/>
    <w:rsid w:val="009D2F8C"/>
    <w:rsid w:val="009D6E62"/>
    <w:rsid w:val="009E74C0"/>
    <w:rsid w:val="009F7513"/>
    <w:rsid w:val="00A0293E"/>
    <w:rsid w:val="00A34F44"/>
    <w:rsid w:val="00A37596"/>
    <w:rsid w:val="00A4076D"/>
    <w:rsid w:val="00A70B2A"/>
    <w:rsid w:val="00A72C95"/>
    <w:rsid w:val="00A854C9"/>
    <w:rsid w:val="00A920C5"/>
    <w:rsid w:val="00AA5120"/>
    <w:rsid w:val="00AB2879"/>
    <w:rsid w:val="00AC091B"/>
    <w:rsid w:val="00AC1C75"/>
    <w:rsid w:val="00AE1D03"/>
    <w:rsid w:val="00AE2C02"/>
    <w:rsid w:val="00AE699E"/>
    <w:rsid w:val="00B03D7F"/>
    <w:rsid w:val="00B10DA2"/>
    <w:rsid w:val="00B25E6C"/>
    <w:rsid w:val="00B266F7"/>
    <w:rsid w:val="00B40351"/>
    <w:rsid w:val="00B41A4E"/>
    <w:rsid w:val="00B4402A"/>
    <w:rsid w:val="00B44DC8"/>
    <w:rsid w:val="00B46E66"/>
    <w:rsid w:val="00B51DE5"/>
    <w:rsid w:val="00B551FC"/>
    <w:rsid w:val="00BA003B"/>
    <w:rsid w:val="00BA41F3"/>
    <w:rsid w:val="00BA671D"/>
    <w:rsid w:val="00BB008F"/>
    <w:rsid w:val="00BB20EA"/>
    <w:rsid w:val="00BB76A1"/>
    <w:rsid w:val="00BC0A79"/>
    <w:rsid w:val="00BC3030"/>
    <w:rsid w:val="00BD5009"/>
    <w:rsid w:val="00BE70D4"/>
    <w:rsid w:val="00BF0AB0"/>
    <w:rsid w:val="00BF3A76"/>
    <w:rsid w:val="00BF569E"/>
    <w:rsid w:val="00BF5C2D"/>
    <w:rsid w:val="00C155D0"/>
    <w:rsid w:val="00C350CD"/>
    <w:rsid w:val="00C567B9"/>
    <w:rsid w:val="00C714C8"/>
    <w:rsid w:val="00C722DD"/>
    <w:rsid w:val="00C761A9"/>
    <w:rsid w:val="00C8138D"/>
    <w:rsid w:val="00C83EB2"/>
    <w:rsid w:val="00C9365C"/>
    <w:rsid w:val="00CA3B23"/>
    <w:rsid w:val="00CA715A"/>
    <w:rsid w:val="00CB73DF"/>
    <w:rsid w:val="00CD0354"/>
    <w:rsid w:val="00CD57E8"/>
    <w:rsid w:val="00CE10C1"/>
    <w:rsid w:val="00CE199A"/>
    <w:rsid w:val="00CE2096"/>
    <w:rsid w:val="00CE5826"/>
    <w:rsid w:val="00CE7A92"/>
    <w:rsid w:val="00D00AB0"/>
    <w:rsid w:val="00D055CF"/>
    <w:rsid w:val="00D1255E"/>
    <w:rsid w:val="00D36B05"/>
    <w:rsid w:val="00D4591D"/>
    <w:rsid w:val="00D4672B"/>
    <w:rsid w:val="00D74188"/>
    <w:rsid w:val="00D835BA"/>
    <w:rsid w:val="00D9519E"/>
    <w:rsid w:val="00D95D4C"/>
    <w:rsid w:val="00D960DD"/>
    <w:rsid w:val="00DB0CE6"/>
    <w:rsid w:val="00DE514C"/>
    <w:rsid w:val="00DE52FD"/>
    <w:rsid w:val="00E016D7"/>
    <w:rsid w:val="00E0510E"/>
    <w:rsid w:val="00E11283"/>
    <w:rsid w:val="00E11905"/>
    <w:rsid w:val="00E11D76"/>
    <w:rsid w:val="00E17750"/>
    <w:rsid w:val="00E20AFC"/>
    <w:rsid w:val="00E23B45"/>
    <w:rsid w:val="00E37BB3"/>
    <w:rsid w:val="00E460D4"/>
    <w:rsid w:val="00E46B5A"/>
    <w:rsid w:val="00E57E1E"/>
    <w:rsid w:val="00E616C5"/>
    <w:rsid w:val="00E65CFE"/>
    <w:rsid w:val="00E74D82"/>
    <w:rsid w:val="00E86920"/>
    <w:rsid w:val="00E876C8"/>
    <w:rsid w:val="00E9082F"/>
    <w:rsid w:val="00E910D7"/>
    <w:rsid w:val="00EB0E44"/>
    <w:rsid w:val="00EE62E0"/>
    <w:rsid w:val="00EE745B"/>
    <w:rsid w:val="00EF678B"/>
    <w:rsid w:val="00F037AF"/>
    <w:rsid w:val="00F35231"/>
    <w:rsid w:val="00F4207E"/>
    <w:rsid w:val="00F42874"/>
    <w:rsid w:val="00F42B0B"/>
    <w:rsid w:val="00F600D0"/>
    <w:rsid w:val="00F706B0"/>
    <w:rsid w:val="00F70DD9"/>
    <w:rsid w:val="00F90A9C"/>
    <w:rsid w:val="00F937F5"/>
    <w:rsid w:val="00F97F37"/>
    <w:rsid w:val="00FC23AE"/>
    <w:rsid w:val="00FC7A21"/>
    <w:rsid w:val="00FE0603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31E5"/>
  <w15:chartTrackingRefBased/>
  <w15:docId w15:val="{E073FE1C-31BA-461D-9354-7D00891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B551FC"/>
  </w:style>
  <w:style w:type="character" w:customStyle="1" w:styleId="kx21rb">
    <w:name w:val="kx21rb"/>
    <w:basedOn w:val="DefaultParagraphFont"/>
    <w:rsid w:val="00B551FC"/>
  </w:style>
  <w:style w:type="character" w:styleId="Hyperlink">
    <w:name w:val="Hyperlink"/>
    <w:basedOn w:val="DefaultParagraphFont"/>
    <w:uiPriority w:val="99"/>
    <w:unhideWhenUsed/>
    <w:rsid w:val="007A7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A13D-5623-40F9-A41B-4BA0D018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Dara</dc:creator>
  <cp:keywords/>
  <dc:description/>
  <cp:lastModifiedBy>Chrysovalantis</cp:lastModifiedBy>
  <cp:revision>58</cp:revision>
  <dcterms:created xsi:type="dcterms:W3CDTF">2023-08-12T21:06:00Z</dcterms:created>
  <dcterms:modified xsi:type="dcterms:W3CDTF">2023-08-23T20:43:00Z</dcterms:modified>
</cp:coreProperties>
</file>